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AC77" w14:textId="77777777" w:rsidR="005E01CA" w:rsidRPr="00B41932" w:rsidRDefault="005E01CA" w:rsidP="00CB3094">
      <w:pPr>
        <w:spacing w:before="120" w:after="120" w:line="240" w:lineRule="auto"/>
        <w:jc w:val="center"/>
        <w:rPr>
          <w:rFonts w:ascii="Rockwell" w:hAnsi="Rockwell"/>
          <w:sz w:val="32"/>
          <w:szCs w:val="32"/>
        </w:rPr>
      </w:pPr>
      <w:r w:rsidRPr="00B41932">
        <w:rPr>
          <w:rFonts w:ascii="Rockwell" w:eastAsia="Domine" w:hAnsi="Rockwell" w:cs="Domine"/>
          <w:sz w:val="32"/>
          <w:szCs w:val="32"/>
        </w:rPr>
        <w:t>The Mississippi State Speech &amp; Debate Council</w:t>
      </w:r>
    </w:p>
    <w:p w14:paraId="76DA0C92" w14:textId="77777777" w:rsidR="005E01CA" w:rsidRPr="00B41932" w:rsidRDefault="005E01CA" w:rsidP="00CB3094">
      <w:pPr>
        <w:spacing w:before="120" w:after="120" w:line="240" w:lineRule="auto"/>
        <w:jc w:val="center"/>
        <w:rPr>
          <w:rFonts w:ascii="Rockwell" w:hAnsi="Rockwell"/>
          <w:sz w:val="24"/>
          <w:szCs w:val="24"/>
        </w:rPr>
      </w:pPr>
      <w:r w:rsidRPr="00B41932">
        <w:rPr>
          <w:rFonts w:ascii="Rockwell" w:eastAsia="Domine" w:hAnsi="Rockwell" w:cs="Domine"/>
          <w:sz w:val="28"/>
          <w:szCs w:val="28"/>
        </w:rPr>
        <w:t xml:space="preserve">    </w:t>
      </w:r>
      <w:r w:rsidRPr="00B41932">
        <w:rPr>
          <w:rFonts w:ascii="Rockwell" w:eastAsia="Domine" w:hAnsi="Rockwell" w:cs="Domine"/>
          <w:sz w:val="24"/>
          <w:szCs w:val="24"/>
        </w:rPr>
        <w:t xml:space="preserve">presents </w:t>
      </w:r>
    </w:p>
    <w:p w14:paraId="262137D9" w14:textId="02158525" w:rsidR="005E01CA" w:rsidRPr="00CB3094" w:rsidRDefault="005E01CA" w:rsidP="00CB3094">
      <w:pPr>
        <w:spacing w:after="0" w:line="240" w:lineRule="auto"/>
        <w:jc w:val="center"/>
        <w:rPr>
          <w:rFonts w:ascii="Rockwell" w:eastAsia="Domine" w:hAnsi="Rockwell" w:cs="Domine"/>
          <w:sz w:val="24"/>
          <w:szCs w:val="24"/>
        </w:rPr>
      </w:pPr>
      <w:r w:rsidRPr="00B41932">
        <w:rPr>
          <w:rFonts w:ascii="Rockwell" w:eastAsia="Domine" w:hAnsi="Rockwell" w:cs="Domine"/>
          <w:sz w:val="36"/>
          <w:szCs w:val="36"/>
        </w:rPr>
        <w:t xml:space="preserve">The </w:t>
      </w:r>
      <w:r w:rsidR="00377D86">
        <w:rPr>
          <w:rFonts w:ascii="Rockwell" w:eastAsia="Domine" w:hAnsi="Rockwell" w:cs="Domine"/>
          <w:sz w:val="36"/>
          <w:szCs w:val="36"/>
        </w:rPr>
        <w:t>Seventh</w:t>
      </w:r>
      <w:r w:rsidR="007028FB">
        <w:rPr>
          <w:rFonts w:ascii="Rockwell" w:eastAsia="Domine" w:hAnsi="Rockwell" w:cs="Domine"/>
          <w:sz w:val="36"/>
          <w:szCs w:val="36"/>
        </w:rPr>
        <w:t xml:space="preserve"> Annual</w:t>
      </w:r>
    </w:p>
    <w:p w14:paraId="63684E94" w14:textId="77777777" w:rsidR="00622AE7" w:rsidRDefault="00622AE7" w:rsidP="00622AE7">
      <w:pPr>
        <w:jc w:val="center"/>
        <w:rPr>
          <w:rFonts w:ascii="Domine" w:eastAsia="Domine" w:hAnsi="Domine" w:cs="Domine"/>
          <w:sz w:val="24"/>
          <w:szCs w:val="24"/>
        </w:rPr>
      </w:pPr>
      <w:r>
        <w:rPr>
          <w:noProof/>
        </w:rPr>
        <w:drawing>
          <wp:inline distT="0" distB="0" distL="0" distR="0" wp14:anchorId="24A5B828" wp14:editId="1496AF33">
            <wp:extent cx="4124325" cy="14797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352" cy="15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AFDF3" w14:textId="77777777" w:rsidR="005E01CA" w:rsidRPr="00B41932" w:rsidRDefault="005E01CA" w:rsidP="005E01CA">
      <w:pPr>
        <w:rPr>
          <w:sz w:val="24"/>
          <w:szCs w:val="24"/>
        </w:rPr>
      </w:pPr>
      <w:r w:rsidRPr="00B41932">
        <w:rPr>
          <w:rFonts w:ascii="Domine" w:eastAsia="Domine" w:hAnsi="Domine" w:cs="Domine"/>
          <w:sz w:val="24"/>
          <w:szCs w:val="24"/>
        </w:rPr>
        <w:t>Dear Friends:</w:t>
      </w:r>
    </w:p>
    <w:p w14:paraId="1B1D3583" w14:textId="2EEE3A69" w:rsidR="005E01CA" w:rsidRDefault="005E01CA" w:rsidP="005E01CA">
      <w:pPr>
        <w:jc w:val="both"/>
        <w:rPr>
          <w:rFonts w:ascii="Domine" w:eastAsia="Domine" w:hAnsi="Domine" w:cs="Domine"/>
          <w:sz w:val="24"/>
          <w:szCs w:val="24"/>
        </w:rPr>
      </w:pPr>
      <w:bookmarkStart w:id="0" w:name="_hdxssdctrurh" w:colFirst="0" w:colLast="0"/>
      <w:bookmarkEnd w:id="0"/>
      <w:r w:rsidRPr="00B41932">
        <w:rPr>
          <w:rFonts w:ascii="Domine" w:eastAsia="Domine" w:hAnsi="Domine" w:cs="Domine"/>
          <w:sz w:val="24"/>
          <w:szCs w:val="24"/>
        </w:rPr>
        <w:t>Greetings from the MSU Speech &amp; Debate Council</w:t>
      </w:r>
      <w:r w:rsidR="00DC351D">
        <w:rPr>
          <w:rFonts w:ascii="Domine" w:eastAsia="Domine" w:hAnsi="Domine" w:cs="Domine"/>
          <w:sz w:val="24"/>
          <w:szCs w:val="24"/>
        </w:rPr>
        <w:t>.</w:t>
      </w:r>
      <w:r w:rsidRPr="00B41932">
        <w:rPr>
          <w:rFonts w:ascii="Domine" w:eastAsia="Domine" w:hAnsi="Domine" w:cs="Domine"/>
          <w:sz w:val="24"/>
          <w:szCs w:val="24"/>
        </w:rPr>
        <w:t xml:space="preserve"> </w:t>
      </w:r>
      <w:r w:rsidR="00DC351D">
        <w:rPr>
          <w:rFonts w:ascii="Domine" w:eastAsia="Domine" w:hAnsi="Domine" w:cs="Domine"/>
          <w:sz w:val="24"/>
          <w:szCs w:val="24"/>
        </w:rPr>
        <w:t xml:space="preserve">It is our </w:t>
      </w:r>
      <w:r w:rsidR="007028FB" w:rsidRPr="00B17A40">
        <w:rPr>
          <w:rFonts w:ascii="Domine" w:eastAsia="Domine" w:hAnsi="Domine" w:cs="Domine"/>
          <w:sz w:val="24"/>
          <w:szCs w:val="24"/>
        </w:rPr>
        <w:t>great</w:t>
      </w:r>
      <w:r w:rsidR="007028FB">
        <w:rPr>
          <w:rFonts w:ascii="Domine" w:eastAsia="Domine" w:hAnsi="Domine" w:cs="Domine"/>
          <w:sz w:val="24"/>
          <w:szCs w:val="24"/>
        </w:rPr>
        <w:t xml:space="preserve"> </w:t>
      </w:r>
      <w:r w:rsidR="00DC351D">
        <w:rPr>
          <w:rFonts w:ascii="Domine" w:eastAsia="Domine" w:hAnsi="Domine" w:cs="Domine"/>
          <w:sz w:val="24"/>
          <w:szCs w:val="24"/>
        </w:rPr>
        <w:t>pleasure to announce that</w:t>
      </w:r>
      <w:r w:rsidR="007028FB">
        <w:rPr>
          <w:rFonts w:ascii="Domine" w:eastAsia="Domine" w:hAnsi="Domine" w:cs="Domine"/>
          <w:sz w:val="24"/>
          <w:szCs w:val="24"/>
        </w:rPr>
        <w:t xml:space="preserve"> the S</w:t>
      </w:r>
      <w:r w:rsidR="00377D86">
        <w:rPr>
          <w:rFonts w:ascii="Domine" w:eastAsia="Domine" w:hAnsi="Domine" w:cs="Domine"/>
          <w:sz w:val="24"/>
          <w:szCs w:val="24"/>
        </w:rPr>
        <w:t>eventh</w:t>
      </w:r>
      <w:r w:rsidR="007028FB">
        <w:rPr>
          <w:rFonts w:ascii="Domine" w:eastAsia="Domine" w:hAnsi="Domine" w:cs="Domine"/>
          <w:sz w:val="24"/>
          <w:szCs w:val="24"/>
        </w:rPr>
        <w:t xml:space="preserve"> Annual</w:t>
      </w:r>
      <w:r w:rsidR="00455902">
        <w:rPr>
          <w:rFonts w:ascii="Domine" w:eastAsia="Domine" w:hAnsi="Domine" w:cs="Domine"/>
          <w:sz w:val="24"/>
          <w:szCs w:val="24"/>
        </w:rPr>
        <w:t xml:space="preserve"> Cowbell Classic</w:t>
      </w:r>
      <w:r w:rsidR="00377D86">
        <w:rPr>
          <w:rFonts w:ascii="Domine" w:eastAsia="Domine" w:hAnsi="Domine" w:cs="Domine"/>
          <w:sz w:val="24"/>
          <w:szCs w:val="24"/>
        </w:rPr>
        <w:t xml:space="preserve"> will be held on January 20-21, 2023 on the campus of Mississippi State University</w:t>
      </w:r>
      <w:r w:rsidRPr="00B41932">
        <w:rPr>
          <w:rFonts w:ascii="Domine" w:eastAsia="Domine" w:hAnsi="Domine" w:cs="Domine"/>
          <w:sz w:val="24"/>
          <w:szCs w:val="24"/>
        </w:rPr>
        <w:t xml:space="preserve">.  </w:t>
      </w:r>
    </w:p>
    <w:p w14:paraId="04BF02F3" w14:textId="46F2E910" w:rsidR="00B62B27" w:rsidRDefault="00447274" w:rsidP="005E01CA">
      <w:pPr>
        <w:jc w:val="both"/>
        <w:rPr>
          <w:rFonts w:ascii="Domine" w:eastAsia="Domine" w:hAnsi="Domine" w:cs="Domine"/>
          <w:sz w:val="24"/>
          <w:szCs w:val="24"/>
        </w:rPr>
      </w:pPr>
      <w:bookmarkStart w:id="1" w:name="_hmi5kwx12u7d" w:colFirst="0" w:colLast="0"/>
      <w:bookmarkEnd w:id="1"/>
      <w:r>
        <w:rPr>
          <w:rFonts w:ascii="Domine" w:eastAsia="Domine" w:hAnsi="Domine" w:cs="Domine"/>
          <w:sz w:val="24"/>
          <w:szCs w:val="24"/>
        </w:rPr>
        <w:t>W</w:t>
      </w:r>
      <w:r w:rsidR="00377D86">
        <w:rPr>
          <w:rFonts w:ascii="Domine" w:eastAsia="Domine" w:hAnsi="Domine" w:cs="Domine"/>
          <w:sz w:val="24"/>
          <w:szCs w:val="24"/>
        </w:rPr>
        <w:t xml:space="preserve">e are </w:t>
      </w:r>
      <w:r w:rsidR="00181524">
        <w:rPr>
          <w:rFonts w:ascii="Domine" w:eastAsia="Domine" w:hAnsi="Domine" w:cs="Domine"/>
          <w:sz w:val="24"/>
          <w:szCs w:val="24"/>
        </w:rPr>
        <w:t>once again proud to</w:t>
      </w:r>
      <w:r w:rsidR="00B62B27">
        <w:rPr>
          <w:rFonts w:ascii="Domine" w:eastAsia="Domine" w:hAnsi="Domine" w:cs="Domine"/>
          <w:sz w:val="24"/>
          <w:szCs w:val="24"/>
        </w:rPr>
        <w:t xml:space="preserve"> offer</w:t>
      </w:r>
      <w:r>
        <w:rPr>
          <w:rFonts w:ascii="Domine" w:eastAsia="Domine" w:hAnsi="Domine" w:cs="Domine"/>
          <w:sz w:val="24"/>
          <w:szCs w:val="24"/>
        </w:rPr>
        <w:t xml:space="preserve"> our usual slate of great awards, great food, and</w:t>
      </w:r>
      <w:r w:rsidR="00B62B27">
        <w:rPr>
          <w:rFonts w:ascii="Domine" w:eastAsia="Domine" w:hAnsi="Domine" w:cs="Domine"/>
          <w:sz w:val="24"/>
          <w:szCs w:val="24"/>
        </w:rPr>
        <w:t xml:space="preserve"> bids to the National Individual Events Tournament of Champions (NIETOC). For those of you seeking qualifying legs, come on down (or up) and enjoy our hospitality.</w:t>
      </w:r>
    </w:p>
    <w:p w14:paraId="6385680E" w14:textId="685D391C" w:rsidR="00B17A40" w:rsidRPr="00B17A40" w:rsidRDefault="00B17A40" w:rsidP="005E01CA">
      <w:pPr>
        <w:jc w:val="both"/>
        <w:rPr>
          <w:b/>
          <w:bCs/>
          <w:sz w:val="24"/>
          <w:szCs w:val="24"/>
          <w:u w:val="single"/>
        </w:rPr>
      </w:pPr>
      <w:r w:rsidRPr="00B17A40">
        <w:rPr>
          <w:rFonts w:ascii="Domine" w:eastAsia="Domine" w:hAnsi="Domine" w:cs="Domine"/>
          <w:b/>
          <w:bCs/>
          <w:sz w:val="24"/>
          <w:szCs w:val="24"/>
          <w:u w:val="single"/>
        </w:rPr>
        <w:t>The Events</w:t>
      </w:r>
    </w:p>
    <w:p w14:paraId="62F8ED72" w14:textId="68C3111B" w:rsidR="00B17A40" w:rsidRDefault="00455902" w:rsidP="00B62B27">
      <w:pPr>
        <w:jc w:val="both"/>
        <w:rPr>
          <w:rFonts w:ascii="Domine" w:eastAsia="Domine" w:hAnsi="Domine" w:cs="Domine"/>
          <w:sz w:val="24"/>
          <w:szCs w:val="24"/>
        </w:rPr>
      </w:pPr>
      <w:bookmarkStart w:id="2" w:name="_Hlk57815378"/>
      <w:r>
        <w:rPr>
          <w:rFonts w:ascii="Domine" w:eastAsia="Domine" w:hAnsi="Domine" w:cs="Domine"/>
          <w:sz w:val="24"/>
          <w:szCs w:val="24"/>
        </w:rPr>
        <w:t xml:space="preserve">We will follow </w:t>
      </w:r>
      <w:r w:rsidR="00B62B27">
        <w:rPr>
          <w:rFonts w:ascii="Domine" w:eastAsia="Domine" w:hAnsi="Domine" w:cs="Domine"/>
          <w:sz w:val="24"/>
          <w:szCs w:val="24"/>
        </w:rPr>
        <w:t>the standard MHSAA tournament format</w:t>
      </w:r>
      <w:r w:rsidR="00B17A40">
        <w:rPr>
          <w:rFonts w:ascii="Domine" w:eastAsia="Domine" w:hAnsi="Domine" w:cs="Domine"/>
          <w:sz w:val="24"/>
          <w:szCs w:val="24"/>
        </w:rPr>
        <w:t>. Debate preliminary rounds will be held on Friday afternoon and evening, with elimination rounds on Saturday. All individual event rounds will be held on Saturday.</w:t>
      </w:r>
    </w:p>
    <w:p w14:paraId="1E7420D0" w14:textId="000E4967" w:rsidR="00B17A40" w:rsidRDefault="00B17A40" w:rsidP="00B62B27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Competitors may enter up to four total events. Either (1) Up to two IE’s in each flight; or (2) One debate event, and up to one IE in Flight A and two in Flight B. This allows us to schedule debate elimination rounds parallel to Flight A.</w:t>
      </w:r>
    </w:p>
    <w:p w14:paraId="43A95DA0" w14:textId="033A32C2" w:rsidR="00B17A40" w:rsidRDefault="00B17A40" w:rsidP="00B62B27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b/>
          <w:bCs/>
          <w:sz w:val="24"/>
          <w:szCs w:val="24"/>
        </w:rPr>
        <w:t xml:space="preserve">Debate Events: </w:t>
      </w:r>
      <w:r>
        <w:rPr>
          <w:rFonts w:ascii="Domine" w:eastAsia="Domine" w:hAnsi="Domine" w:cs="Domine"/>
          <w:sz w:val="24"/>
          <w:szCs w:val="24"/>
        </w:rPr>
        <w:t>Congressional Debate, Lincoln-Douglas, Public Forum, Policy Debate</w:t>
      </w:r>
    </w:p>
    <w:p w14:paraId="6AB9F0A0" w14:textId="107600F4" w:rsidR="00B17A40" w:rsidRDefault="00B17A40" w:rsidP="00B62B27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b/>
          <w:bCs/>
          <w:sz w:val="24"/>
          <w:szCs w:val="24"/>
        </w:rPr>
        <w:t xml:space="preserve">Flight A Individual Events: </w:t>
      </w:r>
      <w:r>
        <w:rPr>
          <w:rFonts w:ascii="Domine" w:eastAsia="Domine" w:hAnsi="Domine" w:cs="Domine"/>
          <w:sz w:val="24"/>
          <w:szCs w:val="24"/>
        </w:rPr>
        <w:t>Prose Interpretation, Dramatic Interpretation, Duet Acting, Original Oratory, Program Oral Interpretation</w:t>
      </w:r>
      <w:r w:rsidR="00447274">
        <w:rPr>
          <w:rFonts w:ascii="Domine" w:eastAsia="Domine" w:hAnsi="Domine" w:cs="Domine"/>
          <w:sz w:val="24"/>
          <w:szCs w:val="24"/>
        </w:rPr>
        <w:t>, Impromptu Speaking</w:t>
      </w:r>
    </w:p>
    <w:p w14:paraId="3845166C" w14:textId="6FE3E65F" w:rsidR="00181524" w:rsidRPr="00447274" w:rsidRDefault="00B17A40" w:rsidP="005E01CA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b/>
          <w:bCs/>
          <w:sz w:val="24"/>
          <w:szCs w:val="24"/>
        </w:rPr>
        <w:t xml:space="preserve">Flight B Individual Events: </w:t>
      </w:r>
      <w:r>
        <w:rPr>
          <w:rFonts w:ascii="Domine" w:eastAsia="Domine" w:hAnsi="Domine" w:cs="Domine"/>
          <w:sz w:val="24"/>
          <w:szCs w:val="24"/>
        </w:rPr>
        <w:t>Extemporaneous Speaking, Humorous Interpretation, Duo Interpretation, Poetry Interpretation, Declamation, Informative Speaking</w:t>
      </w:r>
      <w:bookmarkEnd w:id="2"/>
    </w:p>
    <w:p w14:paraId="34E41F37" w14:textId="384E8B5C" w:rsidR="00B17A40" w:rsidRPr="009F1B0C" w:rsidRDefault="00B17A40" w:rsidP="005E01CA">
      <w:pPr>
        <w:jc w:val="both"/>
        <w:rPr>
          <w:rFonts w:ascii="Domine" w:eastAsia="Domine" w:hAnsi="Domine" w:cs="Domine"/>
          <w:b/>
          <w:bCs/>
          <w:sz w:val="24"/>
          <w:szCs w:val="24"/>
          <w:u w:val="single"/>
        </w:rPr>
      </w:pPr>
      <w:r w:rsidRPr="009F1B0C">
        <w:rPr>
          <w:rFonts w:ascii="Domine" w:eastAsia="Domine" w:hAnsi="Domine" w:cs="Domine"/>
          <w:b/>
          <w:bCs/>
          <w:sz w:val="24"/>
          <w:szCs w:val="24"/>
          <w:u w:val="single"/>
        </w:rPr>
        <w:t>Awards</w:t>
      </w:r>
    </w:p>
    <w:p w14:paraId="20BBC911" w14:textId="34290023" w:rsidR="0045775F" w:rsidRDefault="007028FB" w:rsidP="005E01CA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We </w:t>
      </w:r>
      <w:r w:rsidR="00181524">
        <w:rPr>
          <w:rFonts w:ascii="Domine" w:eastAsia="Domine" w:hAnsi="Domine" w:cs="Domine"/>
          <w:sz w:val="24"/>
          <w:szCs w:val="24"/>
        </w:rPr>
        <w:t>offer our</w:t>
      </w:r>
      <w:r>
        <w:rPr>
          <w:rFonts w:ascii="Domine" w:eastAsia="Domine" w:hAnsi="Domine" w:cs="Domine"/>
          <w:sz w:val="24"/>
          <w:szCs w:val="24"/>
        </w:rPr>
        <w:t xml:space="preserve"> usual suite of top-notch </w:t>
      </w:r>
      <w:r w:rsidR="0045775F">
        <w:rPr>
          <w:rFonts w:ascii="Domine" w:eastAsia="Domine" w:hAnsi="Domine" w:cs="Domine"/>
          <w:sz w:val="24"/>
          <w:szCs w:val="24"/>
        </w:rPr>
        <w:t xml:space="preserve">individual awards, including trophies, plaques, and medals in all events. Sweepstakes will include (1) </w:t>
      </w:r>
      <w:r w:rsidR="00F52464">
        <w:rPr>
          <w:rFonts w:ascii="Domine" w:eastAsia="Domine" w:hAnsi="Domine" w:cs="Domine"/>
          <w:sz w:val="24"/>
          <w:szCs w:val="24"/>
        </w:rPr>
        <w:t>t</w:t>
      </w:r>
      <w:r w:rsidR="0045775F">
        <w:rPr>
          <w:rFonts w:ascii="Domine" w:eastAsia="Domine" w:hAnsi="Domine" w:cs="Domine"/>
          <w:sz w:val="24"/>
          <w:szCs w:val="24"/>
        </w:rPr>
        <w:t xml:space="preserve">op three overall team sweeps; (2) </w:t>
      </w:r>
      <w:r w:rsidR="00F52464">
        <w:rPr>
          <w:rFonts w:ascii="Domine" w:eastAsia="Domine" w:hAnsi="Domine" w:cs="Domine"/>
          <w:sz w:val="24"/>
          <w:szCs w:val="24"/>
        </w:rPr>
        <w:t>t</w:t>
      </w:r>
      <w:r w:rsidR="0045775F">
        <w:rPr>
          <w:rFonts w:ascii="Domine" w:eastAsia="Domine" w:hAnsi="Domine" w:cs="Domine"/>
          <w:sz w:val="24"/>
          <w:szCs w:val="24"/>
        </w:rPr>
        <w:t xml:space="preserve">op three debate sweeps; and (3) </w:t>
      </w:r>
      <w:r w:rsidR="00832E62">
        <w:rPr>
          <w:rFonts w:ascii="Domine" w:eastAsia="Domine" w:hAnsi="Domine" w:cs="Domine"/>
          <w:sz w:val="24"/>
          <w:szCs w:val="24"/>
        </w:rPr>
        <w:t xml:space="preserve">the highly-coveted </w:t>
      </w:r>
      <w:r w:rsidR="0045775F">
        <w:rPr>
          <w:rFonts w:ascii="Domine" w:eastAsia="Domine" w:hAnsi="Domine" w:cs="Domine"/>
          <w:sz w:val="24"/>
          <w:szCs w:val="24"/>
        </w:rPr>
        <w:t xml:space="preserve">cowbells for </w:t>
      </w:r>
      <w:r w:rsidR="00832E62">
        <w:rPr>
          <w:rFonts w:ascii="Domine" w:eastAsia="Domine" w:hAnsi="Domine" w:cs="Domine"/>
          <w:sz w:val="24"/>
          <w:szCs w:val="24"/>
        </w:rPr>
        <w:t xml:space="preserve">the </w:t>
      </w:r>
      <w:r w:rsidR="0045775F">
        <w:rPr>
          <w:rFonts w:ascii="Domine" w:eastAsia="Domine" w:hAnsi="Domine" w:cs="Domine"/>
          <w:sz w:val="24"/>
          <w:szCs w:val="24"/>
        </w:rPr>
        <w:t>top three individual performer</w:t>
      </w:r>
      <w:r w:rsidR="00F52464">
        <w:rPr>
          <w:rFonts w:ascii="Domine" w:eastAsia="Domine" w:hAnsi="Domine" w:cs="Domine"/>
          <w:sz w:val="24"/>
          <w:szCs w:val="24"/>
        </w:rPr>
        <w:t>s</w:t>
      </w:r>
      <w:r w:rsidR="0045775F">
        <w:rPr>
          <w:rFonts w:ascii="Domine" w:eastAsia="Domine" w:hAnsi="Domine" w:cs="Domine"/>
          <w:sz w:val="24"/>
          <w:szCs w:val="24"/>
        </w:rPr>
        <w:t>.</w:t>
      </w:r>
    </w:p>
    <w:p w14:paraId="243F9AAA" w14:textId="77777777" w:rsidR="00447274" w:rsidRDefault="00447274" w:rsidP="005E01CA">
      <w:pPr>
        <w:jc w:val="both"/>
        <w:rPr>
          <w:rFonts w:ascii="Domine" w:eastAsia="Domine" w:hAnsi="Domine" w:cs="Domine"/>
          <w:sz w:val="24"/>
          <w:szCs w:val="24"/>
        </w:rPr>
      </w:pPr>
    </w:p>
    <w:p w14:paraId="625EC5DF" w14:textId="0F5204E4" w:rsidR="009F1B0C" w:rsidRPr="009F1B0C" w:rsidRDefault="0045775F" w:rsidP="005E01CA">
      <w:pPr>
        <w:jc w:val="both"/>
        <w:rPr>
          <w:rFonts w:ascii="Domine" w:eastAsia="Domine" w:hAnsi="Domine" w:cs="Domine"/>
          <w:b/>
          <w:bCs/>
          <w:sz w:val="24"/>
          <w:szCs w:val="24"/>
          <w:u w:val="single"/>
        </w:rPr>
      </w:pPr>
      <w:r>
        <w:rPr>
          <w:rFonts w:ascii="Domine" w:eastAsia="Domine" w:hAnsi="Domine" w:cs="Domine"/>
          <w:b/>
          <w:bCs/>
          <w:sz w:val="24"/>
          <w:szCs w:val="24"/>
          <w:u w:val="single"/>
        </w:rPr>
        <w:t xml:space="preserve">Registration, Judges, and </w:t>
      </w:r>
      <w:r w:rsidR="009F1B0C" w:rsidRPr="009F1B0C">
        <w:rPr>
          <w:rFonts w:ascii="Domine" w:eastAsia="Domine" w:hAnsi="Domine" w:cs="Domine"/>
          <w:b/>
          <w:bCs/>
          <w:sz w:val="24"/>
          <w:szCs w:val="24"/>
          <w:u w:val="single"/>
        </w:rPr>
        <w:t>Entry Fees</w:t>
      </w:r>
    </w:p>
    <w:p w14:paraId="4A42D648" w14:textId="7CE5BEAA" w:rsidR="0045775F" w:rsidRDefault="0045775F" w:rsidP="005E01CA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Registration will close on Monday, January 1</w:t>
      </w:r>
      <w:r w:rsidR="00377D86">
        <w:rPr>
          <w:rFonts w:ascii="Domine" w:eastAsia="Domine" w:hAnsi="Domine" w:cs="Domine"/>
          <w:sz w:val="24"/>
          <w:szCs w:val="24"/>
        </w:rPr>
        <w:t>6</w:t>
      </w:r>
      <w:r w:rsidRPr="0045775F">
        <w:rPr>
          <w:rFonts w:ascii="Domine" w:eastAsia="Domine" w:hAnsi="Domine" w:cs="Domine"/>
          <w:sz w:val="24"/>
          <w:szCs w:val="24"/>
          <w:vertAlign w:val="superscript"/>
        </w:rPr>
        <w:t>th</w:t>
      </w:r>
      <w:r>
        <w:rPr>
          <w:rFonts w:ascii="Domine" w:eastAsia="Domine" w:hAnsi="Domine" w:cs="Domine"/>
          <w:sz w:val="24"/>
          <w:szCs w:val="24"/>
        </w:rPr>
        <w:t xml:space="preserve"> at </w:t>
      </w:r>
      <w:r w:rsidR="00832E62">
        <w:rPr>
          <w:rFonts w:ascii="Domine" w:eastAsia="Domine" w:hAnsi="Domine" w:cs="Domine"/>
          <w:sz w:val="24"/>
          <w:szCs w:val="24"/>
        </w:rPr>
        <w:t>7</w:t>
      </w:r>
      <w:r>
        <w:rPr>
          <w:rFonts w:ascii="Domine" w:eastAsia="Domine" w:hAnsi="Domine" w:cs="Domine"/>
          <w:sz w:val="24"/>
          <w:szCs w:val="24"/>
        </w:rPr>
        <w:t xml:space="preserve"> p.m. </w:t>
      </w:r>
      <w:r w:rsidR="00447274">
        <w:rPr>
          <w:rFonts w:ascii="Domine" w:eastAsia="Domine" w:hAnsi="Domine" w:cs="Domine"/>
          <w:sz w:val="24"/>
          <w:szCs w:val="24"/>
        </w:rPr>
        <w:t xml:space="preserve">Entry fees will be our standard $10 per entry, regardless of event. </w:t>
      </w:r>
      <w:r>
        <w:rPr>
          <w:rFonts w:ascii="Domine" w:eastAsia="Domine" w:hAnsi="Domine" w:cs="Domine"/>
          <w:sz w:val="24"/>
          <w:szCs w:val="24"/>
        </w:rPr>
        <w:t xml:space="preserve">Drops or adds by registered schools are permitted without penalty until </w:t>
      </w:r>
      <w:r w:rsidR="00832E62">
        <w:rPr>
          <w:rFonts w:ascii="Domine" w:eastAsia="Domine" w:hAnsi="Domine" w:cs="Domine"/>
          <w:sz w:val="24"/>
          <w:szCs w:val="24"/>
        </w:rPr>
        <w:t>7</w:t>
      </w:r>
      <w:r>
        <w:rPr>
          <w:rFonts w:ascii="Domine" w:eastAsia="Domine" w:hAnsi="Domine" w:cs="Domine"/>
          <w:sz w:val="24"/>
          <w:szCs w:val="24"/>
        </w:rPr>
        <w:t xml:space="preserve"> p.m. on Tuesday, January 1</w:t>
      </w:r>
      <w:r w:rsidR="00377D86">
        <w:rPr>
          <w:rFonts w:ascii="Domine" w:eastAsia="Domine" w:hAnsi="Domine" w:cs="Domine"/>
          <w:sz w:val="24"/>
          <w:szCs w:val="24"/>
        </w:rPr>
        <w:t>7</w:t>
      </w:r>
      <w:r w:rsidRPr="0045775F">
        <w:rPr>
          <w:rFonts w:ascii="Domine" w:eastAsia="Domine" w:hAnsi="Domine" w:cs="Domine"/>
          <w:sz w:val="24"/>
          <w:szCs w:val="24"/>
          <w:vertAlign w:val="superscript"/>
        </w:rPr>
        <w:t>th</w:t>
      </w:r>
      <w:r>
        <w:rPr>
          <w:rFonts w:ascii="Domine" w:eastAsia="Domine" w:hAnsi="Domine" w:cs="Domine"/>
          <w:sz w:val="24"/>
          <w:szCs w:val="24"/>
        </w:rPr>
        <w:t>. Drop fees will apply after this point.</w:t>
      </w:r>
    </w:p>
    <w:p w14:paraId="022F97B5" w14:textId="01CFAADE" w:rsidR="0045775F" w:rsidRDefault="0045775F" w:rsidP="005E01CA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As usual, we will attempt to recruit a strong pool of judges from the MSU community, but it’s impossible to predict availability, so we strongly prefer that </w:t>
      </w:r>
      <w:r w:rsidRPr="00394C23">
        <w:rPr>
          <w:rFonts w:ascii="Domine" w:eastAsia="Domine" w:hAnsi="Domine" w:cs="Domine"/>
          <w:b/>
          <w:bCs/>
          <w:i/>
          <w:iCs/>
          <w:sz w:val="24"/>
          <w:szCs w:val="24"/>
        </w:rPr>
        <w:t>schools provide actual judges rather than pay judge fees</w:t>
      </w:r>
      <w:r>
        <w:rPr>
          <w:rFonts w:ascii="Domine" w:eastAsia="Domine" w:hAnsi="Domine" w:cs="Domine"/>
          <w:sz w:val="24"/>
          <w:szCs w:val="24"/>
        </w:rPr>
        <w:t>, if at all possible.</w:t>
      </w:r>
    </w:p>
    <w:p w14:paraId="7809E6C5" w14:textId="3DF332CB" w:rsidR="00455902" w:rsidRDefault="002737E7" w:rsidP="005E01CA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A</w:t>
      </w:r>
      <w:r w:rsidR="00372990">
        <w:rPr>
          <w:rFonts w:ascii="Domine" w:eastAsia="Domine" w:hAnsi="Domine" w:cs="Domine"/>
          <w:sz w:val="24"/>
          <w:szCs w:val="24"/>
        </w:rPr>
        <w:t>nd as</w:t>
      </w:r>
      <w:r w:rsidR="00B62B27">
        <w:rPr>
          <w:rFonts w:ascii="Domine" w:eastAsia="Domine" w:hAnsi="Domine" w:cs="Domine"/>
          <w:sz w:val="24"/>
          <w:szCs w:val="24"/>
        </w:rPr>
        <w:t xml:space="preserve"> </w:t>
      </w:r>
      <w:r w:rsidR="0045775F">
        <w:rPr>
          <w:rFonts w:ascii="Domine" w:eastAsia="Domine" w:hAnsi="Domine" w:cs="Domine"/>
          <w:sz w:val="24"/>
          <w:szCs w:val="24"/>
        </w:rPr>
        <w:t>always</w:t>
      </w:r>
      <w:r>
        <w:rPr>
          <w:rFonts w:ascii="Domine" w:eastAsia="Domine" w:hAnsi="Domine" w:cs="Domine"/>
          <w:sz w:val="24"/>
          <w:szCs w:val="24"/>
        </w:rPr>
        <w:t xml:space="preserve">, we </w:t>
      </w:r>
      <w:r w:rsidR="00447274">
        <w:rPr>
          <w:rFonts w:ascii="Domine" w:eastAsia="Domine" w:hAnsi="Domine" w:cs="Domine"/>
          <w:sz w:val="24"/>
          <w:szCs w:val="24"/>
        </w:rPr>
        <w:t>are</w:t>
      </w:r>
      <w:r>
        <w:rPr>
          <w:rFonts w:ascii="Domine" w:eastAsia="Domine" w:hAnsi="Domine" w:cs="Domine"/>
          <w:sz w:val="24"/>
          <w:szCs w:val="24"/>
        </w:rPr>
        <w:t xml:space="preserve"> happy to </w:t>
      </w:r>
      <w:r w:rsidRPr="00447274">
        <w:rPr>
          <w:rFonts w:ascii="Domine" w:eastAsia="Domine" w:hAnsi="Domine" w:cs="Domine"/>
          <w:b/>
          <w:bCs/>
          <w:i/>
          <w:iCs/>
          <w:sz w:val="24"/>
          <w:szCs w:val="24"/>
        </w:rPr>
        <w:t>waive entry fees for schools that are in their first or second year of competition</w:t>
      </w:r>
      <w:r>
        <w:rPr>
          <w:rFonts w:ascii="Domine" w:eastAsia="Domine" w:hAnsi="Domine" w:cs="Domine"/>
          <w:sz w:val="24"/>
          <w:szCs w:val="24"/>
        </w:rPr>
        <w:t>, or their first or second year back after an absence of at least five years.</w:t>
      </w:r>
    </w:p>
    <w:p w14:paraId="6A62CE24" w14:textId="11B2E6AC" w:rsidR="00B17A40" w:rsidRPr="009F1B0C" w:rsidRDefault="00B17A40" w:rsidP="005E01CA">
      <w:pPr>
        <w:jc w:val="both"/>
        <w:rPr>
          <w:rFonts w:ascii="Domine" w:eastAsia="Domine" w:hAnsi="Domine" w:cs="Domine"/>
          <w:b/>
          <w:bCs/>
          <w:sz w:val="24"/>
          <w:szCs w:val="24"/>
          <w:u w:val="single"/>
        </w:rPr>
      </w:pPr>
      <w:r w:rsidRPr="009F1B0C">
        <w:rPr>
          <w:rFonts w:ascii="Domine" w:eastAsia="Domine" w:hAnsi="Domine" w:cs="Domine"/>
          <w:b/>
          <w:bCs/>
          <w:sz w:val="24"/>
          <w:szCs w:val="24"/>
          <w:u w:val="single"/>
        </w:rPr>
        <w:t>Legislation</w:t>
      </w:r>
    </w:p>
    <w:p w14:paraId="17480A23" w14:textId="4A7F8ECD" w:rsidR="00B17A40" w:rsidRDefault="00377D86" w:rsidP="005E01CA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Unlike previous years, the Cowbell Classic will now feature bills and resolutions assigned from the MHSAA legislation packet.</w:t>
      </w:r>
    </w:p>
    <w:p w14:paraId="5CF5B3E6" w14:textId="5A416B4B" w:rsidR="0045775F" w:rsidRDefault="0045775F" w:rsidP="005E01CA">
      <w:pPr>
        <w:jc w:val="both"/>
        <w:rPr>
          <w:rFonts w:ascii="Domine" w:eastAsia="Domine" w:hAnsi="Domine" w:cs="Domine"/>
          <w:b/>
          <w:bCs/>
          <w:sz w:val="24"/>
          <w:szCs w:val="24"/>
          <w:u w:val="single"/>
        </w:rPr>
      </w:pPr>
      <w:r>
        <w:rPr>
          <w:rFonts w:ascii="Domine" w:eastAsia="Domine" w:hAnsi="Domine" w:cs="Domine"/>
          <w:b/>
          <w:bCs/>
          <w:sz w:val="24"/>
          <w:szCs w:val="24"/>
          <w:u w:val="single"/>
        </w:rPr>
        <w:t>Questions</w:t>
      </w:r>
    </w:p>
    <w:p w14:paraId="1387FDA7" w14:textId="590FA705" w:rsidR="005E01CA" w:rsidRPr="00377D86" w:rsidRDefault="0045775F" w:rsidP="005E01CA">
      <w:pPr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Please feel free to contact Brett Harvey at </w:t>
      </w:r>
      <w:hyperlink r:id="rId6" w:history="1">
        <w:r w:rsidRPr="0023523B">
          <w:rPr>
            <w:rStyle w:val="Hyperlink"/>
            <w:rFonts w:ascii="Domine" w:eastAsia="Domine" w:hAnsi="Domine" w:cs="Domine"/>
            <w:sz w:val="24"/>
            <w:szCs w:val="24"/>
          </w:rPr>
          <w:t>brett.harvey@msstate.edu</w:t>
        </w:r>
      </w:hyperlink>
      <w:r>
        <w:rPr>
          <w:rFonts w:ascii="Domine" w:eastAsia="Domine" w:hAnsi="Domine" w:cs="Domine"/>
          <w:sz w:val="24"/>
          <w:szCs w:val="24"/>
        </w:rPr>
        <w:t xml:space="preserve"> or 662-325-8124 with any questions.</w:t>
      </w:r>
      <w:r w:rsidR="00377D86">
        <w:rPr>
          <w:rFonts w:ascii="Domine" w:eastAsia="Domine" w:hAnsi="Domine" w:cs="Domine"/>
          <w:sz w:val="24"/>
          <w:szCs w:val="24"/>
        </w:rPr>
        <w:t xml:space="preserve"> </w:t>
      </w:r>
      <w:r w:rsidR="0039481D">
        <w:rPr>
          <w:rFonts w:ascii="Domine" w:eastAsia="Domine" w:hAnsi="Domine" w:cs="Domine"/>
          <w:sz w:val="24"/>
          <w:szCs w:val="24"/>
        </w:rPr>
        <w:t>We’re looking forward to seeing everyone</w:t>
      </w:r>
      <w:r w:rsidR="005E01CA" w:rsidRPr="00B41932">
        <w:rPr>
          <w:rFonts w:ascii="Domine" w:eastAsia="Domine" w:hAnsi="Domine" w:cs="Domine"/>
          <w:sz w:val="24"/>
          <w:szCs w:val="24"/>
        </w:rPr>
        <w:t xml:space="preserve"> </w:t>
      </w:r>
      <w:r w:rsidR="00455902">
        <w:rPr>
          <w:rFonts w:ascii="Domine" w:eastAsia="Domine" w:hAnsi="Domine" w:cs="Domine"/>
          <w:sz w:val="24"/>
          <w:szCs w:val="24"/>
        </w:rPr>
        <w:t xml:space="preserve">on January </w:t>
      </w:r>
      <w:r w:rsidR="007028FB">
        <w:rPr>
          <w:rFonts w:ascii="Domine" w:eastAsia="Domine" w:hAnsi="Domine" w:cs="Domine"/>
          <w:sz w:val="24"/>
          <w:szCs w:val="24"/>
        </w:rPr>
        <w:t>2</w:t>
      </w:r>
      <w:r w:rsidR="00377D86">
        <w:rPr>
          <w:rFonts w:ascii="Domine" w:eastAsia="Domine" w:hAnsi="Domine" w:cs="Domine"/>
          <w:sz w:val="24"/>
          <w:szCs w:val="24"/>
        </w:rPr>
        <w:t>0-21, 2023</w:t>
      </w:r>
      <w:r w:rsidR="00455902">
        <w:rPr>
          <w:rFonts w:ascii="Domine" w:eastAsia="Domine" w:hAnsi="Domine" w:cs="Domine"/>
          <w:sz w:val="24"/>
          <w:szCs w:val="24"/>
        </w:rPr>
        <w:t xml:space="preserve"> for a weekend of </w:t>
      </w:r>
      <w:r w:rsidR="005E01CA" w:rsidRPr="00B41932">
        <w:rPr>
          <w:rFonts w:ascii="Domine" w:eastAsia="Domine" w:hAnsi="Domine" w:cs="Domine"/>
          <w:sz w:val="24"/>
          <w:szCs w:val="24"/>
        </w:rPr>
        <w:t xml:space="preserve">fun and great competition. </w:t>
      </w:r>
      <w:r w:rsidR="00832E62">
        <w:rPr>
          <w:rFonts w:ascii="Domine" w:eastAsia="Domine" w:hAnsi="Domine" w:cs="Domine"/>
          <w:sz w:val="24"/>
          <w:szCs w:val="24"/>
        </w:rPr>
        <w:t>Hail State!</w:t>
      </w:r>
    </w:p>
    <w:p w14:paraId="631AA192" w14:textId="59053CA3" w:rsidR="005E01CA" w:rsidRPr="00B41932" w:rsidRDefault="005E01CA" w:rsidP="005E01CA">
      <w:pPr>
        <w:rPr>
          <w:sz w:val="24"/>
          <w:szCs w:val="24"/>
        </w:rPr>
      </w:pPr>
      <w:r w:rsidRPr="00B41932">
        <w:rPr>
          <w:rFonts w:ascii="Domine" w:eastAsia="Domine" w:hAnsi="Domine" w:cs="Domine"/>
          <w:sz w:val="24"/>
          <w:szCs w:val="24"/>
        </w:rPr>
        <w:tab/>
      </w:r>
      <w:r w:rsidRPr="00B41932">
        <w:rPr>
          <w:rFonts w:ascii="Domine" w:eastAsia="Domine" w:hAnsi="Domine" w:cs="Domine"/>
          <w:sz w:val="24"/>
          <w:szCs w:val="24"/>
        </w:rPr>
        <w:tab/>
      </w:r>
      <w:r w:rsidRPr="00B41932">
        <w:rPr>
          <w:rFonts w:ascii="Domine" w:eastAsia="Domine" w:hAnsi="Domine" w:cs="Domine"/>
          <w:sz w:val="24"/>
          <w:szCs w:val="24"/>
        </w:rPr>
        <w:tab/>
      </w:r>
      <w:r w:rsidRPr="00B41932">
        <w:rPr>
          <w:rFonts w:ascii="Domine" w:eastAsia="Domine" w:hAnsi="Domine" w:cs="Domine"/>
          <w:sz w:val="24"/>
          <w:szCs w:val="24"/>
        </w:rPr>
        <w:tab/>
      </w:r>
      <w:r w:rsidRPr="00B41932">
        <w:rPr>
          <w:rFonts w:ascii="Domine" w:eastAsia="Domine" w:hAnsi="Domine" w:cs="Domine"/>
          <w:sz w:val="24"/>
          <w:szCs w:val="24"/>
        </w:rPr>
        <w:tab/>
      </w:r>
      <w:r w:rsidRPr="00B41932">
        <w:rPr>
          <w:rFonts w:ascii="Domine" w:eastAsia="Domine" w:hAnsi="Domine" w:cs="Domine"/>
          <w:sz w:val="24"/>
          <w:szCs w:val="24"/>
        </w:rPr>
        <w:tab/>
      </w:r>
      <w:r w:rsidR="00832E62">
        <w:rPr>
          <w:rFonts w:ascii="Domine" w:eastAsia="Domine" w:hAnsi="Domine" w:cs="Domine"/>
          <w:sz w:val="24"/>
          <w:szCs w:val="24"/>
        </w:rPr>
        <w:t>Best regards</w:t>
      </w:r>
      <w:r w:rsidRPr="00B41932">
        <w:rPr>
          <w:rFonts w:ascii="Domine" w:eastAsia="Domine" w:hAnsi="Domine" w:cs="Domine"/>
          <w:sz w:val="24"/>
          <w:szCs w:val="24"/>
        </w:rPr>
        <w:t>,</w:t>
      </w:r>
    </w:p>
    <w:p w14:paraId="031EC16C" w14:textId="77777777" w:rsidR="00377D86" w:rsidRDefault="00377D86" w:rsidP="00A603F0">
      <w:pPr>
        <w:ind w:left="3600" w:firstLine="720"/>
        <w:rPr>
          <w:rFonts w:ascii="Domine" w:eastAsia="Domine" w:hAnsi="Domine" w:cs="Domine"/>
          <w:sz w:val="24"/>
          <w:szCs w:val="24"/>
        </w:rPr>
      </w:pPr>
    </w:p>
    <w:p w14:paraId="082789AD" w14:textId="76D5CCCD" w:rsidR="00A603F0" w:rsidRPr="00832E62" w:rsidRDefault="005E01CA" w:rsidP="00A603F0">
      <w:pPr>
        <w:ind w:left="3600" w:firstLine="720"/>
        <w:rPr>
          <w:rFonts w:ascii="Domine" w:eastAsia="Domine" w:hAnsi="Domine" w:cs="Domine"/>
          <w:b/>
          <w:bCs/>
          <w:sz w:val="24"/>
          <w:szCs w:val="24"/>
        </w:rPr>
      </w:pPr>
      <w:r w:rsidRPr="00832E62">
        <w:rPr>
          <w:rFonts w:ascii="Domine" w:eastAsia="Domine" w:hAnsi="Domine" w:cs="Domine"/>
          <w:b/>
          <w:bCs/>
          <w:sz w:val="24"/>
          <w:szCs w:val="24"/>
        </w:rPr>
        <w:t>The MSU Speech &amp; Debate Counci</w:t>
      </w:r>
      <w:r w:rsidR="002737E7" w:rsidRPr="00832E62">
        <w:rPr>
          <w:rFonts w:ascii="Domine" w:eastAsia="Domine" w:hAnsi="Domine" w:cs="Domine"/>
          <w:b/>
          <w:bCs/>
          <w:sz w:val="24"/>
          <w:szCs w:val="24"/>
        </w:rPr>
        <w:t>l</w:t>
      </w:r>
    </w:p>
    <w:sectPr w:rsidR="00A603F0" w:rsidRPr="0083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0B1"/>
    <w:multiLevelType w:val="hybridMultilevel"/>
    <w:tmpl w:val="C4F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80E"/>
    <w:multiLevelType w:val="hybridMultilevel"/>
    <w:tmpl w:val="BC92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18D"/>
    <w:multiLevelType w:val="hybridMultilevel"/>
    <w:tmpl w:val="5A7A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66771">
    <w:abstractNumId w:val="1"/>
  </w:num>
  <w:num w:numId="2" w16cid:durableId="565265223">
    <w:abstractNumId w:val="2"/>
  </w:num>
  <w:num w:numId="3" w16cid:durableId="23004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CA"/>
    <w:rsid w:val="000E1FCB"/>
    <w:rsid w:val="001025DE"/>
    <w:rsid w:val="00181524"/>
    <w:rsid w:val="00204E6C"/>
    <w:rsid w:val="002737E7"/>
    <w:rsid w:val="002D3E52"/>
    <w:rsid w:val="0034674E"/>
    <w:rsid w:val="00372990"/>
    <w:rsid w:val="00377D86"/>
    <w:rsid w:val="0039481D"/>
    <w:rsid w:val="00394C23"/>
    <w:rsid w:val="003B079D"/>
    <w:rsid w:val="003E2823"/>
    <w:rsid w:val="0043615B"/>
    <w:rsid w:val="00447274"/>
    <w:rsid w:val="00455902"/>
    <w:rsid w:val="0045775F"/>
    <w:rsid w:val="005E01CA"/>
    <w:rsid w:val="00622AE7"/>
    <w:rsid w:val="007028FB"/>
    <w:rsid w:val="00725723"/>
    <w:rsid w:val="007A7225"/>
    <w:rsid w:val="00815EF3"/>
    <w:rsid w:val="00832E62"/>
    <w:rsid w:val="0095045C"/>
    <w:rsid w:val="009F1B0C"/>
    <w:rsid w:val="00A603F0"/>
    <w:rsid w:val="00B06F60"/>
    <w:rsid w:val="00B17A40"/>
    <w:rsid w:val="00B62B27"/>
    <w:rsid w:val="00BA4ACF"/>
    <w:rsid w:val="00C564E6"/>
    <w:rsid w:val="00CB3094"/>
    <w:rsid w:val="00DC351D"/>
    <w:rsid w:val="00DD0A0F"/>
    <w:rsid w:val="00EB499A"/>
    <w:rsid w:val="00F23FA6"/>
    <w:rsid w:val="00F42872"/>
    <w:rsid w:val="00F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CB0F"/>
  <w15:chartTrackingRefBased/>
  <w15:docId w15:val="{00AB9F1D-EB5E-4EAA-908A-BD8E460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01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tt.harvey@ms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Brett</dc:creator>
  <cp:keywords/>
  <dc:description/>
  <cp:lastModifiedBy>Harvey, Brett</cp:lastModifiedBy>
  <cp:revision>2</cp:revision>
  <dcterms:created xsi:type="dcterms:W3CDTF">2022-08-08T13:29:00Z</dcterms:created>
  <dcterms:modified xsi:type="dcterms:W3CDTF">2022-08-08T13:29:00Z</dcterms:modified>
</cp:coreProperties>
</file>